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7F6DB0" w:rsidTr="007F6DB0">
        <w:tc>
          <w:tcPr>
            <w:tcW w:w="4644" w:type="dxa"/>
          </w:tcPr>
          <w:p w:rsidR="007F6DB0" w:rsidRDefault="007F6DB0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7F6DB0" w:rsidRDefault="007F6DB0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№ 6</w:t>
            </w:r>
          </w:p>
          <w:p w:rsidR="007F6DB0" w:rsidRDefault="007F6DB0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постановлению администрации</w:t>
            </w:r>
          </w:p>
          <w:p w:rsidR="007F6DB0" w:rsidRDefault="007F6DB0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Шпаковского муниципального района</w:t>
            </w:r>
          </w:p>
          <w:p w:rsidR="007F6DB0" w:rsidRDefault="007F6DB0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Ставропольского края</w:t>
            </w:r>
          </w:p>
          <w:p w:rsidR="007F6DB0" w:rsidRDefault="00B85130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 18 декабря 2015 г. № 1027</w:t>
            </w:r>
            <w:bookmarkStart w:id="0" w:name="_GoBack"/>
            <w:bookmarkEnd w:id="0"/>
          </w:p>
        </w:tc>
      </w:tr>
    </w:tbl>
    <w:p w:rsidR="00864B0E" w:rsidRDefault="000D1E25" w:rsidP="00864B0E">
      <w:pPr>
        <w:pStyle w:val="ConsPlusNonformat"/>
        <w:spacing w:line="240" w:lineRule="exact"/>
        <w:jc w:val="right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:rsidR="00864B0E" w:rsidRDefault="00864B0E" w:rsidP="00864B0E">
      <w:pPr>
        <w:pStyle w:val="ConsPlusNonformat"/>
        <w:spacing w:line="240" w:lineRule="exact"/>
        <w:jc w:val="right"/>
        <w:rPr>
          <w:rFonts w:ascii="Times New Roman" w:eastAsia="Courier New" w:hAnsi="Times New Roman" w:cs="Times New Roman"/>
          <w:sz w:val="28"/>
          <w:szCs w:val="28"/>
        </w:rPr>
      </w:pPr>
    </w:p>
    <w:p w:rsidR="00C04502" w:rsidRDefault="00C04502" w:rsidP="00864B0E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0D1E25" w:rsidRDefault="000D1E25" w:rsidP="00864B0E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005E19" w:rsidRDefault="00005E19" w:rsidP="00864B0E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0D1E25" w:rsidRDefault="000D1E25" w:rsidP="00864B0E">
      <w:pPr>
        <w:widowControl w:val="0"/>
        <w:autoSpaceDE w:val="0"/>
        <w:spacing w:line="240" w:lineRule="exact"/>
        <w:rPr>
          <w:sz w:val="28"/>
          <w:szCs w:val="28"/>
        </w:rPr>
      </w:pPr>
    </w:p>
    <w:p w:rsidR="000D1E25" w:rsidRDefault="000D1E25" w:rsidP="00864B0E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222"/>
      <w:bookmarkEnd w:id="1"/>
      <w:r>
        <w:rPr>
          <w:rFonts w:ascii="Times New Roman" w:hAnsi="Times New Roman" w:cs="Times New Roman"/>
          <w:sz w:val="28"/>
          <w:szCs w:val="28"/>
        </w:rPr>
        <w:t>ЗАМЕЧАНИЯ И ПРЕДЛОЖЕНИЯ</w:t>
      </w:r>
    </w:p>
    <w:p w:rsidR="00864B0E" w:rsidRDefault="00864B0E" w:rsidP="00864B0E">
      <w:pPr>
        <w:pStyle w:val="ConsPlusNonformat"/>
        <w:spacing w:line="240" w:lineRule="exact"/>
        <w:jc w:val="center"/>
        <w:rPr>
          <w:rFonts w:ascii="Times New Roman" w:eastAsia="Courier New" w:hAnsi="Times New Roman" w:cs="Times New Roman"/>
          <w:sz w:val="28"/>
          <w:szCs w:val="28"/>
        </w:rPr>
      </w:pPr>
    </w:p>
    <w:p w:rsidR="000D1E25" w:rsidRDefault="000D1E25" w:rsidP="00864B0E">
      <w:pPr>
        <w:pStyle w:val="ConsPlusNonformat"/>
        <w:spacing w:line="240" w:lineRule="exact"/>
        <w:jc w:val="center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проведением публичных консультаций по проекту</w:t>
      </w:r>
    </w:p>
    <w:p w:rsidR="000D1E25" w:rsidRDefault="000D1E25" w:rsidP="00864B0E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</w:p>
    <w:p w:rsidR="00C04502" w:rsidRDefault="00C04502" w:rsidP="00864B0E">
      <w:pPr>
        <w:pStyle w:val="ConsPlusNonformat"/>
        <w:spacing w:line="240" w:lineRule="exact"/>
        <w:jc w:val="center"/>
        <w:rPr>
          <w:rFonts w:ascii="Times New Roman" w:eastAsia="Courier New" w:hAnsi="Times New Roman" w:cs="Times New Roman"/>
          <w:sz w:val="28"/>
          <w:szCs w:val="28"/>
        </w:rPr>
      </w:pPr>
    </w:p>
    <w:p w:rsidR="000D1E25" w:rsidRDefault="000D1E25" w:rsidP="000D1E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6872"/>
        <w:gridCol w:w="2551"/>
      </w:tblGrid>
      <w:tr w:rsidR="000D1E25" w:rsidTr="00C6093E">
        <w:trPr>
          <w:trHeight w:val="39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864B0E">
            <w:pPr>
              <w:widowControl w:val="0"/>
              <w:autoSpaceDE w:val="0"/>
              <w:spacing w:line="240" w:lineRule="exact"/>
              <w:ind w:left="180"/>
              <w:jc w:val="center"/>
              <w:rPr>
                <w:sz w:val="28"/>
                <w:szCs w:val="28"/>
              </w:rPr>
            </w:pPr>
          </w:p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864B0E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0D1E25" w:rsidRDefault="009279B9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D1E25" w:rsidTr="00C6093E">
        <w:trPr>
          <w:trHeight w:val="24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1E25" w:rsidTr="00C6093E">
        <w:trPr>
          <w:trHeight w:val="16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E19" w:rsidRDefault="00005E19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E19" w:rsidRDefault="00005E19" w:rsidP="00864B0E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B0E" w:rsidRDefault="000D1E25" w:rsidP="00864B0E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органа местного самоуправления </w:t>
            </w:r>
            <w:r w:rsidRPr="004473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Ставрополь</w:t>
            </w:r>
            <w:r w:rsidR="00005E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края,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органа местного самоуправления муниципального образования поселения, входящего в состав </w:t>
            </w:r>
            <w:r w:rsidRPr="004473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Ставропольского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края, организации, вносящего (вносящей)  замечания и предложения в связи с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проведением публичных  консультаций  по  проекту  нормативного  правового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акта (далее соответственно -  проект  акта,  замечания  и предложения)       </w:t>
            </w:r>
            <w:proofErr w:type="gramEnd"/>
          </w:p>
          <w:p w:rsidR="000D1E25" w:rsidRDefault="000D1E25" w:rsidP="00864B0E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C6093E">
        <w:trPr>
          <w:trHeight w:val="33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864B0E">
            <w:pPr>
              <w:widowControl w:val="0"/>
              <w:autoSpaceDE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проекта акта</w:t>
            </w:r>
          </w:p>
          <w:p w:rsidR="000D1E25" w:rsidRDefault="000D1E25" w:rsidP="00864B0E">
            <w:pPr>
              <w:widowControl w:val="0"/>
              <w:autoSpaceDE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C6093E">
        <w:trPr>
          <w:trHeight w:val="21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864B0E">
            <w:pPr>
              <w:widowControl w:val="0"/>
              <w:autoSpaceDE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проекта акта</w:t>
            </w:r>
          </w:p>
          <w:p w:rsidR="000D1E25" w:rsidRDefault="000D1E25" w:rsidP="00864B0E">
            <w:pPr>
              <w:widowControl w:val="0"/>
              <w:autoSpaceDE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C6093E">
        <w:trPr>
          <w:trHeight w:val="18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864B0E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Срок,  установленный </w:t>
            </w:r>
            <w:r w:rsidR="00105212">
              <w:rPr>
                <w:rFonts w:ascii="Times New Roman" w:hAnsi="Times New Roman" w:cs="Times New Roman"/>
                <w:sz w:val="28"/>
                <w:szCs w:val="28"/>
              </w:rPr>
              <w:t>ответственным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5212">
              <w:rPr>
                <w:rFonts w:ascii="Times New Roman" w:hAnsi="Times New Roman" w:cs="Times New Roman"/>
                <w:sz w:val="28"/>
                <w:szCs w:val="28"/>
              </w:rPr>
              <w:t>исполнителем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направления замечаний и предложений</w:t>
            </w:r>
          </w:p>
          <w:p w:rsidR="00864B0E" w:rsidRDefault="00864B0E" w:rsidP="00864B0E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C6093E">
        <w:trPr>
          <w:trHeight w:val="30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05E19" w:rsidP="00864B0E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Насколько корректно определены те факторы,   которые </w:t>
            </w:r>
            <w:r w:rsidR="000D1E25">
              <w:rPr>
                <w:rFonts w:ascii="Times New Roman" w:hAnsi="Times New Roman" w:cs="Times New Roman"/>
                <w:sz w:val="28"/>
                <w:szCs w:val="28"/>
              </w:rPr>
              <w:t xml:space="preserve"> обуславливают необходимость муниципального вмешательства? </w:t>
            </w:r>
          </w:p>
          <w:p w:rsidR="00864B0E" w:rsidRDefault="00864B0E" w:rsidP="00864B0E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C6093E">
        <w:trPr>
          <w:trHeight w:val="18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2DF" w:rsidRDefault="000D1E25" w:rsidP="00864B0E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Является ли выбранный вариант решения проблемы оптимальным (в  том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 с точки зрения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общест</w:t>
            </w:r>
            <w:proofErr w:type="spellEnd"/>
            <w:r w:rsidR="00005E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выгод и издержек)?</w:t>
            </w:r>
          </w:p>
          <w:p w:rsidR="000D1E25" w:rsidRDefault="000D1E25" w:rsidP="00864B0E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Существуют  ли  иные варианты достижения целей муниципального  регулирования?  </w:t>
            </w:r>
          </w:p>
          <w:p w:rsidR="00864B0E" w:rsidRDefault="00864B0E" w:rsidP="00864B0E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C6093E">
        <w:trPr>
          <w:trHeight w:val="28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4D45DC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D1E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E19" w:rsidRDefault="00005E19" w:rsidP="00864B0E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Какие, по Вашей оценке, группы </w:t>
            </w:r>
            <w:r w:rsidR="000D1E25">
              <w:rPr>
                <w:rFonts w:ascii="Times New Roman" w:hAnsi="Times New Roman" w:cs="Times New Roman"/>
                <w:sz w:val="28"/>
                <w:szCs w:val="28"/>
              </w:rPr>
              <w:t xml:space="preserve">субъектов  предпринимательской 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иной деятельности</w:t>
            </w:r>
          </w:p>
          <w:p w:rsidR="000D1E25" w:rsidRDefault="00005E19" w:rsidP="00864B0E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затронет</w:t>
            </w:r>
            <w:r w:rsidR="000D1E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нормативное правовое</w:t>
            </w:r>
            <w:r w:rsidR="000D1E25">
              <w:rPr>
                <w:rFonts w:ascii="Times New Roman" w:hAnsi="Times New Roman" w:cs="Times New Roman"/>
                <w:sz w:val="28"/>
                <w:szCs w:val="28"/>
              </w:rPr>
              <w:t xml:space="preserve"> регулирование, предлагаемое проектом акта?</w:t>
            </w:r>
          </w:p>
          <w:p w:rsidR="00864B0E" w:rsidRDefault="00864B0E" w:rsidP="00864B0E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C6093E">
        <w:trPr>
          <w:trHeight w:val="3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4D45DC" w:rsidP="00864B0E">
            <w:pPr>
              <w:widowControl w:val="0"/>
              <w:autoSpaceDE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8</w:t>
            </w:r>
            <w:r w:rsidR="000D1E25">
              <w:rPr>
                <w:sz w:val="28"/>
                <w:szCs w:val="28"/>
              </w:rPr>
              <w:t>.</w:t>
            </w:r>
          </w:p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875" w:rsidRDefault="00005E19" w:rsidP="00633875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Если </w:t>
            </w:r>
            <w:r w:rsidR="000D1E25">
              <w:rPr>
                <w:rFonts w:ascii="Times New Roman" w:hAnsi="Times New Roman" w:cs="Times New Roman"/>
                <w:sz w:val="28"/>
                <w:szCs w:val="28"/>
              </w:rPr>
              <w:t>Вы  считаете,  что  какие-либо  положения  проекта   акта</w:t>
            </w:r>
            <w:r w:rsidR="000D1E25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 w:rsidR="000D1E25">
              <w:rPr>
                <w:rFonts w:ascii="Times New Roman" w:hAnsi="Times New Roman" w:cs="Times New Roman"/>
                <w:sz w:val="28"/>
                <w:szCs w:val="28"/>
              </w:rPr>
              <w:t>негативно  отразятся  на  субъектах   предпринимательской   деятельности,</w:t>
            </w:r>
            <w:r w:rsidR="006338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E25">
              <w:rPr>
                <w:rFonts w:ascii="Times New Roman" w:hAnsi="Times New Roman" w:cs="Times New Roman"/>
                <w:sz w:val="28"/>
                <w:szCs w:val="28"/>
              </w:rPr>
              <w:t>пожалуйста, укажите такие положения и оцените это  влияние  количественно</w:t>
            </w:r>
            <w:r w:rsidR="000D1E25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 w:rsidR="000D1E25">
              <w:rPr>
                <w:rFonts w:ascii="Times New Roman" w:hAnsi="Times New Roman" w:cs="Times New Roman"/>
                <w:sz w:val="28"/>
                <w:szCs w:val="28"/>
              </w:rPr>
              <w:t>(в денежных средствах или часах, потраченных на выполнение  требований, и</w:t>
            </w:r>
            <w:r w:rsidR="000D1E25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 w:rsidR="00633875">
              <w:rPr>
                <w:rFonts w:ascii="Times New Roman" w:hAnsi="Times New Roman" w:cs="Times New Roman"/>
                <w:sz w:val="28"/>
                <w:szCs w:val="28"/>
              </w:rPr>
              <w:t>т.п.)</w:t>
            </w:r>
            <w:r w:rsidR="000D1E2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D1E25" w:rsidRDefault="000D1E25" w:rsidP="00633875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C6093E">
        <w:trPr>
          <w:trHeight w:val="13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4D45DC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0D1E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B0E" w:rsidRDefault="000D1E25" w:rsidP="00864B0E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Считаете ли Вы нормы проекта акта  ясными  и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одно</w:t>
            </w:r>
            <w:r w:rsidR="00C07C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значными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для</w:t>
            </w:r>
            <w:r w:rsidR="00864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понимания?</w:t>
            </w:r>
          </w:p>
          <w:p w:rsidR="00864B0E" w:rsidRDefault="000D1E25" w:rsidP="00864B0E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Считаете ли Вы, что нормы проекта акта не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соответ</w:t>
            </w:r>
            <w:r w:rsidR="00C07C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ствуют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  противоречат иным действующим  нормативным  правовым  актам? </w:t>
            </w:r>
          </w:p>
          <w:p w:rsidR="000D1E25" w:rsidRDefault="000D1E25" w:rsidP="00864B0E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Укажите</w:t>
            </w:r>
            <w:r w:rsidR="00864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нормы и такие нормативные правовые акты</w:t>
            </w:r>
          </w:p>
          <w:p w:rsidR="00864B0E" w:rsidRDefault="00864B0E" w:rsidP="00864B0E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C6093E">
        <w:trPr>
          <w:trHeight w:val="33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4D45DC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D1E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B0E" w:rsidRDefault="000D1E25" w:rsidP="00864B0E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 переходный  период  не</w:t>
            </w:r>
            <w:r w:rsidR="00C07CD2">
              <w:rPr>
                <w:rFonts w:ascii="Times New Roman" w:hAnsi="Times New Roman" w:cs="Times New Roman"/>
                <w:sz w:val="28"/>
                <w:szCs w:val="28"/>
              </w:rPr>
              <w:t xml:space="preserve">обходим,  по  Вашему  мнению,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вступления в силу проекта акта? </w:t>
            </w:r>
          </w:p>
          <w:p w:rsidR="000D1E25" w:rsidRDefault="000D1E25" w:rsidP="00864B0E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C6093E">
        <w:trPr>
          <w:trHeight w:val="3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4D45DC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D1E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864B0E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замечания и предложения по проекту акта</w:t>
            </w:r>
          </w:p>
          <w:p w:rsidR="000D1E25" w:rsidRDefault="000D1E25" w:rsidP="00864B0E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864B0E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0D1E25" w:rsidRDefault="000D1E25" w:rsidP="00864B0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1E25" w:rsidRDefault="000D1E25" w:rsidP="000D1E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D1E25" w:rsidRDefault="000D1E25" w:rsidP="000D1E25">
      <w:pPr>
        <w:pStyle w:val="ConsPlusNonformat"/>
        <w:rPr>
          <w:rFonts w:ascii="Times New Roman" w:eastAsia="Courier New" w:hAnsi="Times New Roman" w:cs="Times New Roman"/>
          <w:sz w:val="28"/>
          <w:szCs w:val="28"/>
        </w:rPr>
      </w:pPr>
    </w:p>
    <w:p w:rsidR="000D1E25" w:rsidRDefault="000D1E25" w:rsidP="000D1E25">
      <w:pPr>
        <w:pStyle w:val="ConsPlusNonformat"/>
        <w:rPr>
          <w:rFonts w:ascii="Times New Roman" w:eastAsia="Courier New" w:hAnsi="Times New Roman" w:cs="Times New Roman"/>
          <w:sz w:val="28"/>
          <w:szCs w:val="28"/>
        </w:rPr>
      </w:pPr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Руководитель   (разработчик проекта </w:t>
      </w:r>
      <w:proofErr w:type="gramEnd"/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нормативного правового акта)</w:t>
      </w:r>
      <w:r>
        <w:rPr>
          <w:rFonts w:ascii="Times New Roman" w:hAnsi="Times New Roman" w:cs="Times New Roman"/>
          <w:sz w:val="24"/>
          <w:szCs w:val="24"/>
        </w:rPr>
        <w:t xml:space="preserve">                _________________         __________________</w:t>
      </w:r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055A15">
        <w:rPr>
          <w:rFonts w:ascii="Times New Roman" w:hAnsi="Times New Roman" w:cs="Times New Roman"/>
          <w:sz w:val="24"/>
          <w:szCs w:val="24"/>
        </w:rPr>
        <w:t xml:space="preserve">                              (подпись)                (р</w:t>
      </w:r>
      <w:r>
        <w:rPr>
          <w:rFonts w:ascii="Times New Roman" w:hAnsi="Times New Roman" w:cs="Times New Roman"/>
          <w:sz w:val="24"/>
          <w:szCs w:val="24"/>
        </w:rPr>
        <w:t>асшифровка подписи)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        </w:t>
      </w:r>
    </w:p>
    <w:p w:rsidR="000D1E25" w:rsidRDefault="000D1E25" w:rsidP="000D1E25">
      <w:pPr>
        <w:pStyle w:val="ConsPlusNonformat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(для юридических лиц)</w:t>
      </w:r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М.П</w:t>
      </w:r>
      <w:r w:rsidR="00864B0E">
        <w:rPr>
          <w:rFonts w:ascii="Times New Roman" w:hAnsi="Times New Roman" w:cs="Times New Roman"/>
          <w:sz w:val="24"/>
          <w:szCs w:val="24"/>
        </w:rPr>
        <w:t>.</w:t>
      </w:r>
    </w:p>
    <w:p w:rsidR="000D1E25" w:rsidRDefault="000D1E25" w:rsidP="000D1E25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D1E25" w:rsidRDefault="000D1E25" w:rsidP="000D1E25">
      <w:pPr>
        <w:pStyle w:val="ConsPlusNonformat"/>
        <w:rPr>
          <w:rFonts w:ascii="Times New Roman" w:eastAsia="Courier New" w:hAnsi="Times New Roman" w:cs="Times New Roman"/>
          <w:sz w:val="28"/>
          <w:szCs w:val="28"/>
        </w:rPr>
      </w:pPr>
    </w:p>
    <w:p w:rsidR="00D25475" w:rsidRDefault="006A7B41" w:rsidP="006A7B41">
      <w:pPr>
        <w:pStyle w:val="ConsPlusNonformat"/>
        <w:jc w:val="center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>______________</w:t>
      </w:r>
    </w:p>
    <w:sectPr w:rsidR="00D25475" w:rsidSect="00C04502">
      <w:headerReference w:type="default" r:id="rId8"/>
      <w:pgSz w:w="11906" w:h="16838"/>
      <w:pgMar w:top="1134" w:right="850" w:bottom="85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48D" w:rsidRDefault="005A048D" w:rsidP="005A048D">
      <w:r>
        <w:separator/>
      </w:r>
    </w:p>
  </w:endnote>
  <w:endnote w:type="continuationSeparator" w:id="0">
    <w:p w:rsidR="005A048D" w:rsidRDefault="005A048D" w:rsidP="005A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48D" w:rsidRDefault="005A048D" w:rsidP="005A048D">
      <w:r>
        <w:separator/>
      </w:r>
    </w:p>
  </w:footnote>
  <w:footnote w:type="continuationSeparator" w:id="0">
    <w:p w:rsidR="005A048D" w:rsidRDefault="005A048D" w:rsidP="005A0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8135215"/>
      <w:docPartObj>
        <w:docPartGallery w:val="Page Numbers (Top of Page)"/>
        <w:docPartUnique/>
      </w:docPartObj>
    </w:sdtPr>
    <w:sdtEndPr/>
    <w:sdtContent>
      <w:p w:rsidR="00C04502" w:rsidRDefault="00C0450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130">
          <w:rPr>
            <w:noProof/>
          </w:rPr>
          <w:t>2</w:t>
        </w:r>
        <w:r>
          <w:fldChar w:fldCharType="end"/>
        </w:r>
      </w:p>
    </w:sdtContent>
  </w:sdt>
  <w:p w:rsidR="00C04502" w:rsidRDefault="00C0450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4091"/>
    <w:multiLevelType w:val="hybridMultilevel"/>
    <w:tmpl w:val="962E0D5C"/>
    <w:lvl w:ilvl="0" w:tplc="049E9142">
      <w:start w:val="1"/>
      <w:numFmt w:val="decimal"/>
      <w:lvlText w:val="%1."/>
      <w:lvlJc w:val="left"/>
      <w:pPr>
        <w:ind w:left="720" w:hanging="360"/>
      </w:pPr>
      <w:rPr>
        <w:rFonts w:hint="default"/>
        <w:color w:val="26282F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A191D"/>
    <w:multiLevelType w:val="multilevel"/>
    <w:tmpl w:val="FB0A4CF6"/>
    <w:lvl w:ilvl="0">
      <w:start w:val="1"/>
      <w:numFmt w:val="decimal"/>
      <w:lvlText w:val="%1."/>
      <w:lvlJc w:val="left"/>
      <w:pPr>
        <w:ind w:left="1035" w:hanging="360"/>
      </w:pPr>
    </w:lvl>
    <w:lvl w:ilvl="1">
      <w:start w:val="2"/>
      <w:numFmt w:val="decimal"/>
      <w:isLgl/>
      <w:lvlText w:val="%1.%2."/>
      <w:lvlJc w:val="left"/>
      <w:pPr>
        <w:ind w:left="1395" w:hanging="720"/>
      </w:pPr>
    </w:lvl>
    <w:lvl w:ilvl="2">
      <w:start w:val="1"/>
      <w:numFmt w:val="decimal"/>
      <w:isLgl/>
      <w:lvlText w:val="%1.%2.%3."/>
      <w:lvlJc w:val="left"/>
      <w:pPr>
        <w:ind w:left="1395" w:hanging="720"/>
      </w:pPr>
    </w:lvl>
    <w:lvl w:ilvl="3">
      <w:start w:val="1"/>
      <w:numFmt w:val="decimal"/>
      <w:isLgl/>
      <w:lvlText w:val="%1.%2.%3.%4."/>
      <w:lvlJc w:val="left"/>
      <w:pPr>
        <w:ind w:left="1755" w:hanging="1080"/>
      </w:pPr>
    </w:lvl>
    <w:lvl w:ilvl="4">
      <w:start w:val="1"/>
      <w:numFmt w:val="decimal"/>
      <w:isLgl/>
      <w:lvlText w:val="%1.%2.%3.%4.%5."/>
      <w:lvlJc w:val="left"/>
      <w:pPr>
        <w:ind w:left="1755" w:hanging="1080"/>
      </w:pPr>
    </w:lvl>
    <w:lvl w:ilvl="5">
      <w:start w:val="1"/>
      <w:numFmt w:val="decimal"/>
      <w:isLgl/>
      <w:lvlText w:val="%1.%2.%3.%4.%5.%6."/>
      <w:lvlJc w:val="left"/>
      <w:pPr>
        <w:ind w:left="2115" w:hanging="1440"/>
      </w:pPr>
    </w:lvl>
    <w:lvl w:ilvl="6">
      <w:start w:val="1"/>
      <w:numFmt w:val="decimal"/>
      <w:isLgl/>
      <w:lvlText w:val="%1.%2.%3.%4.%5.%6.%7."/>
      <w:lvlJc w:val="left"/>
      <w:pPr>
        <w:ind w:left="2475" w:hanging="1800"/>
      </w:p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25"/>
    <w:rsid w:val="00005E19"/>
    <w:rsid w:val="00055A15"/>
    <w:rsid w:val="000B2F00"/>
    <w:rsid w:val="000D0C0E"/>
    <w:rsid w:val="000D1E25"/>
    <w:rsid w:val="00105212"/>
    <w:rsid w:val="001417D1"/>
    <w:rsid w:val="001849EA"/>
    <w:rsid w:val="002308BD"/>
    <w:rsid w:val="00264261"/>
    <w:rsid w:val="002D0E6D"/>
    <w:rsid w:val="00310D88"/>
    <w:rsid w:val="00345B95"/>
    <w:rsid w:val="00346B6B"/>
    <w:rsid w:val="003826DA"/>
    <w:rsid w:val="003A1DC0"/>
    <w:rsid w:val="00420F5E"/>
    <w:rsid w:val="0045450E"/>
    <w:rsid w:val="004D45DC"/>
    <w:rsid w:val="004E795C"/>
    <w:rsid w:val="00504C23"/>
    <w:rsid w:val="0050504F"/>
    <w:rsid w:val="0054398F"/>
    <w:rsid w:val="005A048D"/>
    <w:rsid w:val="005B6714"/>
    <w:rsid w:val="005E2921"/>
    <w:rsid w:val="00611D4E"/>
    <w:rsid w:val="00633875"/>
    <w:rsid w:val="00687785"/>
    <w:rsid w:val="006A7B41"/>
    <w:rsid w:val="006C21F2"/>
    <w:rsid w:val="00705973"/>
    <w:rsid w:val="0070607B"/>
    <w:rsid w:val="0071076C"/>
    <w:rsid w:val="00730CF4"/>
    <w:rsid w:val="00732381"/>
    <w:rsid w:val="0078444C"/>
    <w:rsid w:val="007F6DB0"/>
    <w:rsid w:val="00864B0E"/>
    <w:rsid w:val="008B5A85"/>
    <w:rsid w:val="008B5FFC"/>
    <w:rsid w:val="008F1FB7"/>
    <w:rsid w:val="009279B9"/>
    <w:rsid w:val="00936EFB"/>
    <w:rsid w:val="00A46DA9"/>
    <w:rsid w:val="00A910EF"/>
    <w:rsid w:val="00AD3D9A"/>
    <w:rsid w:val="00B46FA6"/>
    <w:rsid w:val="00B717E8"/>
    <w:rsid w:val="00B85130"/>
    <w:rsid w:val="00C04502"/>
    <w:rsid w:val="00C07CD2"/>
    <w:rsid w:val="00C36661"/>
    <w:rsid w:val="00C6093E"/>
    <w:rsid w:val="00C839A3"/>
    <w:rsid w:val="00CB1FC3"/>
    <w:rsid w:val="00D25475"/>
    <w:rsid w:val="00D52C28"/>
    <w:rsid w:val="00D72228"/>
    <w:rsid w:val="00D957B1"/>
    <w:rsid w:val="00F842DF"/>
    <w:rsid w:val="00FB2DC7"/>
    <w:rsid w:val="00FD4808"/>
    <w:rsid w:val="00FF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A04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04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A04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04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22</cp:revision>
  <cp:lastPrinted>2015-12-16T12:59:00Z</cp:lastPrinted>
  <dcterms:created xsi:type="dcterms:W3CDTF">2015-12-16T07:39:00Z</dcterms:created>
  <dcterms:modified xsi:type="dcterms:W3CDTF">2015-12-18T11:34:00Z</dcterms:modified>
</cp:coreProperties>
</file>